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1B2B">
        <w:rPr>
          <w:rFonts w:ascii="Times New Roman" w:hAnsi="Times New Roman" w:cs="Times New Roman"/>
          <w:b/>
          <w:sz w:val="28"/>
          <w:szCs w:val="28"/>
        </w:rPr>
        <w:t>0</w:t>
      </w:r>
      <w:r w:rsidR="00863B2A">
        <w:rPr>
          <w:rFonts w:ascii="Times New Roman" w:hAnsi="Times New Roman" w:cs="Times New Roman"/>
          <w:b/>
          <w:sz w:val="28"/>
          <w:szCs w:val="28"/>
        </w:rPr>
        <w:t>4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63B2A">
        <w:rPr>
          <w:sz w:val="28"/>
          <w:szCs w:val="28"/>
        </w:rPr>
        <w:t>04 июня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863B2A">
        <w:rPr>
          <w:sz w:val="28"/>
          <w:szCs w:val="28"/>
        </w:rPr>
        <w:t>дв</w:t>
      </w:r>
      <w:r w:rsidR="00AF5DE2">
        <w:rPr>
          <w:sz w:val="28"/>
          <w:szCs w:val="28"/>
        </w:rPr>
        <w:t>е</w:t>
      </w:r>
      <w:r w:rsidR="00863B2A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863B2A">
        <w:rPr>
          <w:sz w:val="28"/>
          <w:szCs w:val="28"/>
        </w:rPr>
        <w:t>22 протокола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863B2A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  <w:proofErr w:type="gramEnd"/>
    </w:p>
    <w:p w:rsidR="005843BE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</w:t>
      </w:r>
      <w:r w:rsidR="00863B2A">
        <w:rPr>
          <w:sz w:val="28"/>
          <w:szCs w:val="28"/>
        </w:rPr>
        <w:t>4</w:t>
      </w:r>
      <w:r w:rsidR="00726903">
        <w:rPr>
          <w:sz w:val="28"/>
          <w:szCs w:val="28"/>
        </w:rPr>
        <w:t xml:space="preserve"> протокол</w:t>
      </w:r>
      <w:r w:rsidR="00863B2A">
        <w:rPr>
          <w:sz w:val="28"/>
          <w:szCs w:val="28"/>
        </w:rPr>
        <w:t>а</w:t>
      </w:r>
      <w:r w:rsidR="00726903">
        <w:rPr>
          <w:sz w:val="28"/>
          <w:szCs w:val="28"/>
        </w:rPr>
        <w:t>.</w:t>
      </w:r>
    </w:p>
    <w:p w:rsidR="00B71B2B" w:rsidRDefault="00BF129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</w:t>
      </w:r>
      <w:r w:rsidR="00726903">
        <w:rPr>
          <w:sz w:val="28"/>
          <w:szCs w:val="28"/>
        </w:rPr>
        <w:t xml:space="preserve">7.1 ЗКК, предусматривающей административную ответственность за нарушение правил торговли было составлено </w:t>
      </w:r>
      <w:r w:rsidR="00863B2A">
        <w:rPr>
          <w:sz w:val="28"/>
          <w:szCs w:val="28"/>
        </w:rPr>
        <w:t>5</w:t>
      </w:r>
      <w:r w:rsidR="00726903">
        <w:rPr>
          <w:sz w:val="28"/>
          <w:szCs w:val="28"/>
        </w:rPr>
        <w:t xml:space="preserve"> протокол</w:t>
      </w:r>
      <w:r w:rsidR="00AF5DE2">
        <w:rPr>
          <w:sz w:val="28"/>
          <w:szCs w:val="28"/>
        </w:rPr>
        <w:t>ов</w:t>
      </w:r>
      <w:r w:rsidR="00726903">
        <w:rPr>
          <w:sz w:val="28"/>
          <w:szCs w:val="28"/>
        </w:rPr>
        <w:t>.</w:t>
      </w:r>
    </w:p>
    <w:p w:rsidR="00863B2A" w:rsidRDefault="00FA115E" w:rsidP="00863B2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863B2A">
        <w:rPr>
          <w:sz w:val="28"/>
          <w:szCs w:val="28"/>
        </w:rPr>
        <w:t>По статье 9.1 ЗКК, предусматривающей административную ответственность за 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(за нарушение режима  самоизоляции), было составлено 13 протоколов.</w:t>
      </w:r>
    </w:p>
    <w:p w:rsidR="00AF5DE2" w:rsidRDefault="00B60F15" w:rsidP="00AF5DE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AF5DE2">
        <w:rPr>
          <w:sz w:val="28"/>
          <w:szCs w:val="28"/>
        </w:rPr>
        <w:t xml:space="preserve">Рассмотрение 1 дела об административном правонарушении было отложено, в соответствии с п.6 ч.1 ст.29.1, ст.29.4 </w:t>
      </w:r>
      <w:proofErr w:type="spellStart"/>
      <w:r w:rsidR="00AF5DE2">
        <w:rPr>
          <w:sz w:val="28"/>
          <w:szCs w:val="28"/>
        </w:rPr>
        <w:t>КоАП</w:t>
      </w:r>
      <w:proofErr w:type="spellEnd"/>
      <w:r w:rsidR="00AF5DE2">
        <w:rPr>
          <w:sz w:val="28"/>
          <w:szCs w:val="28"/>
        </w:rPr>
        <w:t xml:space="preserve"> РФ, в связи с поступившим ходатайством.  </w:t>
      </w:r>
    </w:p>
    <w:p w:rsidR="00AF5DE2" w:rsidRPr="00AF5DE2" w:rsidRDefault="00AF5DE2" w:rsidP="00AF5DE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дело об административном правонарушении было прекращено в связи с истечением сроков давности привлечения к административной ответственности, в соответствии с </w:t>
      </w:r>
      <w:r w:rsidRPr="00AF5DE2">
        <w:rPr>
          <w:sz w:val="28"/>
          <w:szCs w:val="28"/>
        </w:rPr>
        <w:t>п.6 ч.1 ст.24.5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A54B9E" w:rsidRDefault="00AF5DE2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20</w:t>
      </w:r>
      <w:r w:rsidR="009E63A7" w:rsidRPr="00726903">
        <w:rPr>
          <w:color w:val="auto"/>
          <w:sz w:val="28"/>
          <w:szCs w:val="28"/>
        </w:rPr>
        <w:t xml:space="preserve">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было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На них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C25590" w:rsidRPr="0072690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9 400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04269D">
        <w:rPr>
          <w:color w:val="auto"/>
          <w:sz w:val="28"/>
          <w:szCs w:val="28"/>
        </w:rPr>
        <w:t>.</w:t>
      </w:r>
      <w:r w:rsidR="00520F0D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Из них: 1</w:t>
      </w:r>
      <w:r>
        <w:rPr>
          <w:color w:val="auto"/>
          <w:sz w:val="28"/>
          <w:szCs w:val="28"/>
        </w:rPr>
        <w:t>3 4</w:t>
      </w:r>
      <w:r w:rsidR="0004269D">
        <w:rPr>
          <w:color w:val="auto"/>
          <w:sz w:val="28"/>
          <w:szCs w:val="28"/>
        </w:rPr>
        <w:t>00 рублей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04269D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6 000</w:t>
      </w:r>
      <w:r w:rsidR="0004269D">
        <w:rPr>
          <w:color w:val="auto"/>
          <w:sz w:val="28"/>
          <w:szCs w:val="28"/>
        </w:rPr>
        <w:t xml:space="preserve"> рублей в местный бюджет.</w:t>
      </w:r>
    </w:p>
    <w:p w:rsidR="00726903" w:rsidRPr="00726903" w:rsidRDefault="00726903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Повторно привлечено за совершение однородн</w:t>
      </w:r>
      <w:r w:rsidR="00AF5DE2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административн</w:t>
      </w:r>
      <w:r w:rsidR="00AF5DE2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правонарушени</w:t>
      </w:r>
      <w:r w:rsidR="00AF5DE2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  <w:r w:rsidR="00AF5D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лиц</w:t>
      </w:r>
      <w:r w:rsidR="00AF5DE2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.</w:t>
      </w: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F5DE2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C4610-8EF9-40BE-AC2E-688353DD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3</cp:revision>
  <cp:lastPrinted>2012-02-06T08:22:00Z</cp:lastPrinted>
  <dcterms:created xsi:type="dcterms:W3CDTF">2020-06-04T10:08:00Z</dcterms:created>
  <dcterms:modified xsi:type="dcterms:W3CDTF">2020-06-04T10:25:00Z</dcterms:modified>
</cp:coreProperties>
</file>